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1. 计算机病毒是（）。</w:t>
      </w:r>
    </w:p>
    <w:p>
      <w:pPr>
        <w:rPr>
          <w:rFonts w:hint="eastAsia"/>
        </w:rPr>
      </w:pPr>
      <w:r>
        <w:rPr>
          <w:rFonts w:hint="eastAsia"/>
        </w:rPr>
        <w:t xml:space="preserve">   A. 通过计算机传播的危害人体健康的一种病毒</w:t>
      </w:r>
    </w:p>
    <w:p>
      <w:pPr>
        <w:rPr>
          <w:rFonts w:hint="eastAsia"/>
        </w:rPr>
      </w:pPr>
      <w:r>
        <w:rPr>
          <w:rFonts w:hint="eastAsia"/>
        </w:rPr>
        <w:t xml:space="preserve">   B. 人为制造的能够侵入计算机系统并给计算机带来故障的程序或指令集合</w:t>
      </w:r>
    </w:p>
    <w:p>
      <w:pPr>
        <w:rPr>
          <w:rFonts w:hint="eastAsia"/>
        </w:rPr>
      </w:pPr>
      <w:r>
        <w:rPr>
          <w:rFonts w:hint="eastAsia"/>
        </w:rPr>
        <w:t xml:space="preserve">   C. 一种由于计算机元器件老化而产生的对生态环境有害的物质</w:t>
      </w:r>
    </w:p>
    <w:p>
      <w:pPr>
        <w:rPr>
          <w:rFonts w:hint="eastAsia"/>
        </w:rPr>
      </w:pPr>
      <w:r>
        <w:rPr>
          <w:rFonts w:hint="eastAsia"/>
        </w:rPr>
        <w:t xml:space="preserve">   D. 利用计算机的海量高速运算能力而研制出来的用于疾病预防的新型病毒</w:t>
      </w:r>
    </w:p>
    <w:p>
      <w:pPr>
        <w:rPr>
          <w:rFonts w:hint="eastAsia"/>
        </w:rPr>
      </w:pPr>
      <w:r>
        <w:rPr>
          <w:rFonts w:hint="eastAsia"/>
        </w:rPr>
        <w:t>2. 以下奖项与计算机领域最相关的是（）。</w:t>
      </w:r>
    </w:p>
    <w:p>
      <w:pPr>
        <w:rPr>
          <w:rFonts w:hint="eastAsia"/>
        </w:rPr>
      </w:pPr>
      <w:r>
        <w:rPr>
          <w:rFonts w:hint="eastAsia"/>
        </w:rPr>
        <w:t xml:space="preserve">   A. 奥斯卡奖</w:t>
      </w:r>
    </w:p>
    <w:p>
      <w:pPr>
        <w:rPr>
          <w:rFonts w:hint="eastAsia"/>
        </w:rPr>
      </w:pPr>
      <w:r>
        <w:rPr>
          <w:rFonts w:hint="eastAsia"/>
        </w:rPr>
        <w:t xml:space="preserve">   B. 图灵奖</w:t>
      </w:r>
    </w:p>
    <w:p>
      <w:pPr>
        <w:rPr>
          <w:rFonts w:hint="eastAsia"/>
        </w:rPr>
      </w:pPr>
      <w:r>
        <w:rPr>
          <w:rFonts w:hint="eastAsia"/>
        </w:rPr>
        <w:t xml:space="preserve">   C. 诺贝尔奖</w:t>
      </w:r>
    </w:p>
    <w:p>
      <w:pPr>
        <w:rPr>
          <w:rFonts w:hint="eastAsia"/>
        </w:rPr>
      </w:pPr>
      <w:r>
        <w:rPr>
          <w:rFonts w:hint="eastAsia"/>
        </w:rPr>
        <w:t xml:space="preserve">   D. 普利策奖</w:t>
      </w:r>
    </w:p>
    <w:p>
      <w:pPr>
        <w:rPr>
          <w:rFonts w:hint="eastAsia"/>
        </w:rPr>
      </w:pPr>
      <w:r>
        <w:rPr>
          <w:rFonts w:hint="eastAsia"/>
        </w:rPr>
        <w:t>3. 提出“存储程序”的计算机工作原理的是（）。</w:t>
      </w:r>
    </w:p>
    <w:p>
      <w:pPr>
        <w:rPr>
          <w:rFonts w:hint="eastAsia"/>
        </w:rPr>
      </w:pPr>
      <w:r>
        <w:rPr>
          <w:rFonts w:hint="eastAsia"/>
        </w:rPr>
        <w:t xml:space="preserve">   A. 冯·诺依曼</w:t>
      </w:r>
    </w:p>
    <w:p>
      <w:pPr>
        <w:rPr>
          <w:rFonts w:hint="eastAsia"/>
        </w:rPr>
      </w:pPr>
      <w:r>
        <w:rPr>
          <w:rFonts w:hint="eastAsia"/>
        </w:rPr>
        <w:t xml:space="preserve">   B. 克劳德·香农</w:t>
      </w:r>
    </w:p>
    <w:p>
      <w:pPr>
        <w:rPr>
          <w:rFonts w:hint="eastAsia"/>
        </w:rPr>
      </w:pPr>
      <w:r>
        <w:rPr>
          <w:rFonts w:hint="eastAsia"/>
        </w:rPr>
        <w:t xml:space="preserve">   C. 戈登·摩尔</w:t>
      </w:r>
    </w:p>
    <w:p>
      <w:pPr>
        <w:rPr>
          <w:rFonts w:hint="eastAsia"/>
        </w:rPr>
      </w:pPr>
      <w:r>
        <w:rPr>
          <w:rFonts w:hint="eastAsia"/>
        </w:rPr>
        <w:t xml:space="preserve">   D. 查尔斯·巴比奇</w:t>
      </w:r>
    </w:p>
    <w:p>
      <w:pPr>
        <w:rPr>
          <w:rFonts w:hint="eastAsia"/>
        </w:rPr>
      </w:pPr>
      <w:r>
        <w:rPr>
          <w:rFonts w:hint="eastAsia"/>
        </w:rPr>
        <w:t>4. 下列叙述中正确的是（）。</w:t>
      </w:r>
    </w:p>
    <w:p>
      <w:pPr>
        <w:rPr>
          <w:rFonts w:hint="eastAsia"/>
        </w:rPr>
      </w:pPr>
      <w:r>
        <w:rPr>
          <w:rFonts w:hint="eastAsia"/>
        </w:rPr>
        <w:t xml:space="preserve">   A. C 程序中的注释只能出现在程序的开始位置和语句的后面</w:t>
      </w:r>
    </w:p>
    <w:p>
      <w:pPr>
        <w:rPr>
          <w:rFonts w:hint="eastAsia"/>
        </w:rPr>
      </w:pPr>
      <w:r>
        <w:rPr>
          <w:rFonts w:hint="eastAsia"/>
        </w:rPr>
        <w:t xml:space="preserve">   B. C 程序书写格式严格，要求一行内只能写一个语句</w:t>
      </w:r>
    </w:p>
    <w:p>
      <w:pPr>
        <w:rPr>
          <w:rFonts w:hint="eastAsia"/>
        </w:rPr>
      </w:pPr>
      <w:r>
        <w:rPr>
          <w:rFonts w:hint="eastAsia"/>
        </w:rPr>
        <w:t xml:space="preserve">   C. C 程序书写格式自由， 一个语句可以写在多行上</w:t>
      </w:r>
    </w:p>
    <w:p>
      <w:pPr>
        <w:rPr>
          <w:rFonts w:hint="eastAsia"/>
        </w:rPr>
      </w:pPr>
      <w:r>
        <w:rPr>
          <w:rFonts w:hint="eastAsia"/>
        </w:rPr>
        <w:t xml:space="preserve">   D. 用 C 语言编写的程序只能放在一个程序文件中</w:t>
      </w:r>
    </w:p>
    <w:p>
      <w:pPr>
        <w:rPr>
          <w:rFonts w:hint="eastAsia"/>
        </w:rPr>
      </w:pPr>
      <w:r>
        <w:rPr>
          <w:rFonts w:hint="eastAsia"/>
        </w:rPr>
        <w:t>5. 不可以作为 C++标识符的是()</w:t>
      </w:r>
    </w:p>
    <w:p>
      <w:pPr>
        <w:rPr>
          <w:rFonts w:hint="eastAsia"/>
        </w:rPr>
      </w:pPr>
      <w:r>
        <w:rPr>
          <w:rFonts w:hint="eastAsia"/>
        </w:rPr>
        <w:t xml:space="preserve">   A. Printf</w:t>
      </w:r>
    </w:p>
    <w:p>
      <w:pPr>
        <w:rPr>
          <w:rFonts w:hint="eastAsia"/>
        </w:rPr>
      </w:pPr>
      <w:r>
        <w:rPr>
          <w:rFonts w:hint="eastAsia"/>
        </w:rPr>
        <w:t xml:space="preserve">   B. _123</w:t>
      </w:r>
    </w:p>
    <w:p>
      <w:pPr>
        <w:rPr>
          <w:rFonts w:hint="eastAsia"/>
        </w:rPr>
      </w:pPr>
      <w:r>
        <w:rPr>
          <w:rFonts w:hint="eastAsia"/>
        </w:rPr>
        <w:t xml:space="preserve">   C. While</w:t>
      </w:r>
    </w:p>
    <w:p>
      <w:pPr>
        <w:rPr>
          <w:rFonts w:hint="eastAsia"/>
        </w:rPr>
      </w:pPr>
      <w:r>
        <w:rPr>
          <w:rFonts w:hint="eastAsia"/>
        </w:rPr>
        <w:t xml:space="preserve">   D. case</w:t>
      </w:r>
    </w:p>
    <w:p>
      <w:pPr>
        <w:rPr>
          <w:rFonts w:hint="eastAsia"/>
        </w:rPr>
      </w:pPr>
      <w:r>
        <w:rPr>
          <w:rFonts w:hint="eastAsia"/>
        </w:rPr>
        <w:t>6. 常量 3.14 的数据类型是()</w:t>
      </w:r>
    </w:p>
    <w:p>
      <w:pPr>
        <w:rPr>
          <w:rFonts w:hint="eastAsia"/>
        </w:rPr>
      </w:pPr>
      <w:r>
        <w:rPr>
          <w:rFonts w:hint="eastAsia"/>
        </w:rPr>
        <w:t xml:space="preserve">   A. double</w:t>
      </w:r>
    </w:p>
    <w:p>
      <w:pPr>
        <w:rPr>
          <w:rFonts w:hint="eastAsia"/>
        </w:rPr>
      </w:pPr>
      <w:r>
        <w:rPr>
          <w:rFonts w:hint="eastAsia"/>
        </w:rPr>
        <w:t xml:space="preserve">   B. float</w:t>
      </w:r>
    </w:p>
    <w:p>
      <w:pPr>
        <w:rPr>
          <w:rFonts w:hint="eastAsia"/>
        </w:rPr>
      </w:pPr>
      <w:r>
        <w:rPr>
          <w:rFonts w:hint="eastAsia"/>
        </w:rPr>
        <w:t xml:space="preserve">   C. void</w:t>
      </w:r>
    </w:p>
    <w:p>
      <w:pPr>
        <w:rPr>
          <w:rFonts w:hint="eastAsia"/>
        </w:rPr>
      </w:pPr>
      <w:r>
        <w:rPr>
          <w:rFonts w:hint="eastAsia"/>
        </w:rPr>
        <w:t xml:space="preserve">   D. int</w:t>
      </w:r>
    </w:p>
    <w:p>
      <w:pPr>
        <w:rPr>
          <w:rFonts w:hint="eastAsia"/>
        </w:rPr>
      </w:pPr>
      <w:r>
        <w:rPr>
          <w:rFonts w:hint="eastAsia"/>
        </w:rPr>
        <w:t>7. 如果 x 和 y 均为 int 类型的变量， 且 x 的值为 1、y 的值为 2，则下列哪个表</w:t>
      </w:r>
    </w:p>
    <w:p>
      <w:pPr>
        <w:rPr>
          <w:rFonts w:hint="eastAsia"/>
        </w:rPr>
      </w:pPr>
      <w:r>
        <w:rPr>
          <w:rFonts w:hint="eastAsia"/>
        </w:rPr>
        <w:t>达式的结果为 true？</w:t>
      </w:r>
    </w:p>
    <w:p>
      <w:pPr>
        <w:rPr>
          <w:rFonts w:hint="eastAsia"/>
        </w:rPr>
      </w:pPr>
      <w:r>
        <w:rPr>
          <w:rFonts w:hint="eastAsia"/>
        </w:rPr>
        <w:t xml:space="preserve">   A. (x + y &gt; 7) &amp;&amp; (x - y &lt; 1)</w:t>
      </w:r>
    </w:p>
    <w:p>
      <w:pPr>
        <w:rPr>
          <w:rFonts w:hint="eastAsia"/>
        </w:rPr>
      </w:pPr>
      <w:r>
        <w:rPr>
          <w:rFonts w:hint="eastAsia"/>
        </w:rPr>
        <w:t xml:space="preserve">   B. !(x + y)</w:t>
      </w:r>
    </w:p>
    <w:p>
      <w:pPr>
        <w:rPr>
          <w:rFonts w:hint="eastAsia"/>
        </w:rPr>
      </w:pPr>
      <w:r>
        <w:rPr>
          <w:rFonts w:hint="eastAsia"/>
        </w:rPr>
        <w:t xml:space="preserve">   C. (x &gt; y - 1) || x</w:t>
      </w:r>
    </w:p>
    <w:p>
      <w:pPr>
        <w:rPr>
          <w:rFonts w:hint="eastAsia"/>
        </w:rPr>
      </w:pPr>
      <w:r>
        <w:rPr>
          <w:rFonts w:hint="eastAsia"/>
        </w:rPr>
        <w:t xml:space="preserve">   D. x &amp;&amp; (!y)</w:t>
      </w:r>
    </w:p>
    <w:p>
      <w:pPr>
        <w:rPr>
          <w:rFonts w:hint="eastAsia"/>
        </w:rPr>
      </w:pPr>
      <w:r>
        <w:rPr>
          <w:rFonts w:hint="eastAsia"/>
        </w:rPr>
        <w:t>8. 以下不是存储设备的是（）。</w:t>
      </w:r>
    </w:p>
    <w:p>
      <w:pPr>
        <w:rPr>
          <w:rFonts w:hint="eastAsia"/>
        </w:rPr>
      </w:pPr>
      <w:r>
        <w:rPr>
          <w:rFonts w:hint="eastAsia"/>
        </w:rPr>
        <w:t xml:space="preserve">   A. 光盘</w:t>
      </w:r>
    </w:p>
    <w:p>
      <w:pPr>
        <w:rPr>
          <w:rFonts w:hint="eastAsia"/>
        </w:rPr>
      </w:pPr>
      <w:r>
        <w:rPr>
          <w:rFonts w:hint="eastAsia"/>
        </w:rPr>
        <w:t xml:space="preserve">   B. 磁盘</w:t>
      </w:r>
    </w:p>
    <w:p>
      <w:pPr>
        <w:rPr>
          <w:rFonts w:hint="eastAsia"/>
        </w:rPr>
      </w:pPr>
      <w:r>
        <w:rPr>
          <w:rFonts w:hint="eastAsia"/>
        </w:rPr>
        <w:t xml:space="preserve">   C. 固态硬盘</w:t>
      </w:r>
    </w:p>
    <w:p>
      <w:pPr>
        <w:rPr>
          <w:rFonts w:hint="eastAsia"/>
        </w:rPr>
      </w:pPr>
      <w:r>
        <w:rPr>
          <w:rFonts w:hint="eastAsia"/>
        </w:rPr>
        <w:t xml:space="preserve">   D. 鼠标</w:t>
      </w:r>
    </w:p>
    <w:p>
      <w:pPr>
        <w:rPr>
          <w:rFonts w:hint="eastAsia"/>
        </w:rPr>
      </w:pPr>
      <w:r>
        <w:rPr>
          <w:rFonts w:hint="eastAsia"/>
        </w:rPr>
        <w:t>9. 如果输入数据为 99 和 100，下列代码的输出结果为（）。</w:t>
      </w:r>
    </w:p>
    <w:p>
      <w:pPr>
        <w:rPr>
          <w:rFonts w:hint="eastAsia"/>
        </w:rPr>
      </w:pPr>
      <w:r>
        <w:rPr>
          <w:rFonts w:hint="eastAsia"/>
        </w:rPr>
        <w:t xml:space="preserve">   [代码略，但假设代码逻辑不变]</w:t>
      </w:r>
    </w:p>
    <w:p>
      <w:pPr>
        <w:rPr>
          <w:rFonts w:hint="eastAsia"/>
        </w:rPr>
      </w:pPr>
      <w:r>
        <w:rPr>
          <w:rFonts w:hint="eastAsia"/>
        </w:rPr>
        <w:t xml:space="preserve">   A.99 100</w:t>
      </w:r>
    </w:p>
    <w:p>
      <w:pPr>
        <w:rPr>
          <w:rFonts w:hint="eastAsia"/>
        </w:rPr>
      </w:pPr>
      <w:r>
        <w:rPr>
          <w:rFonts w:hint="eastAsia"/>
        </w:rPr>
        <w:t xml:space="preserve">   B. 99 99</w:t>
      </w:r>
    </w:p>
    <w:p>
      <w:pPr>
        <w:rPr>
          <w:rFonts w:hint="eastAsia"/>
        </w:rPr>
      </w:pPr>
      <w:r>
        <w:rPr>
          <w:rFonts w:hint="eastAsia"/>
        </w:rPr>
        <w:t xml:space="preserve">   C.100 100</w:t>
      </w:r>
    </w:p>
    <w:p>
      <w:pPr>
        <w:rPr>
          <w:rFonts w:hint="eastAsia"/>
        </w:rPr>
      </w:pPr>
      <w:r>
        <w:rPr>
          <w:rFonts w:hint="eastAsia"/>
        </w:rPr>
        <w:t xml:space="preserve">   D.100 99</w:t>
      </w:r>
    </w:p>
    <w:p>
      <w:pPr>
        <w:rPr>
          <w:rFonts w:hint="eastAsia"/>
        </w:rPr>
      </w:pPr>
      <w:r>
        <w:rPr>
          <w:rFonts w:hint="eastAsia"/>
        </w:rPr>
        <w:t>10. 如果 a 为 int 类型的变量， 且 a 的值为奇数， 则下列哪个表达式的结果一定</w:t>
      </w:r>
    </w:p>
    <w:p>
      <w:pPr>
        <w:rPr>
          <w:rFonts w:hint="eastAsia"/>
        </w:rPr>
      </w:pPr>
      <w:r>
        <w:rPr>
          <w:rFonts w:hint="eastAsia"/>
        </w:rPr>
        <w:t xml:space="preserve">   为 false？</w:t>
      </w:r>
    </w:p>
    <w:p>
      <w:pPr>
        <w:rPr>
          <w:rFonts w:hint="eastAsia"/>
        </w:rPr>
      </w:pPr>
      <w:r>
        <w:rPr>
          <w:rFonts w:hint="eastAsia"/>
        </w:rPr>
        <w:t xml:space="preserve">    A. a % 2 == 1</w:t>
      </w:r>
    </w:p>
    <w:p>
      <w:pPr>
        <w:rPr>
          <w:rFonts w:hint="eastAsia"/>
        </w:rPr>
      </w:pPr>
      <w:r>
        <w:rPr>
          <w:rFonts w:hint="eastAsia"/>
        </w:rPr>
        <w:t xml:space="preserve">    B. !(a % 2 == 0)</w:t>
      </w:r>
    </w:p>
    <w:p>
      <w:pPr>
        <w:rPr>
          <w:rFonts w:hint="eastAsia"/>
        </w:rPr>
      </w:pPr>
      <w:r>
        <w:rPr>
          <w:rFonts w:hint="eastAsia"/>
        </w:rPr>
        <w:t xml:space="preserve">    C. !(a % 2)</w:t>
      </w:r>
    </w:p>
    <w:p>
      <w:pPr>
        <w:rPr>
          <w:rFonts w:hint="eastAsia"/>
        </w:rPr>
      </w:pPr>
      <w:r>
        <w:rPr>
          <w:rFonts w:hint="eastAsia"/>
        </w:rPr>
        <w:t xml:space="preserve">    D. a % 2</w:t>
      </w:r>
    </w:p>
    <w:p>
      <w:pPr>
        <w:rPr>
          <w:rFonts w:hint="eastAsia"/>
        </w:rPr>
      </w:pPr>
      <w:r>
        <w:rPr>
          <w:rFonts w:hint="eastAsia"/>
        </w:rPr>
        <w:t>11. 下列表达式能够正确判断“a 不等于 0 且 b 不等于 0”的是()</w:t>
      </w:r>
    </w:p>
    <w:p>
      <w:pPr>
        <w:rPr>
          <w:rFonts w:hint="eastAsia"/>
        </w:rPr>
      </w:pPr>
      <w:r>
        <w:rPr>
          <w:rFonts w:hint="eastAsia"/>
        </w:rPr>
        <w:t xml:space="preserve">    A. !a == 0 || !b == 0</w:t>
      </w:r>
    </w:p>
    <w:p>
      <w:pPr>
        <w:rPr>
          <w:rFonts w:hint="eastAsia"/>
        </w:rPr>
      </w:pPr>
      <w:r>
        <w:rPr>
          <w:rFonts w:hint="eastAsia"/>
        </w:rPr>
        <w:t xml:space="preserve">    B. !((a == 0) &amp;&amp; (b == 0))</w:t>
      </w:r>
    </w:p>
    <w:p>
      <w:pPr>
        <w:rPr>
          <w:rFonts w:hint="eastAsia"/>
        </w:rPr>
      </w:pPr>
      <w:r>
        <w:rPr>
          <w:rFonts w:hint="eastAsia"/>
        </w:rPr>
        <w:t xml:space="preserve">    C. !(a == 0 &amp;&amp; b == 0)</w:t>
      </w:r>
    </w:p>
    <w:p>
      <w:pPr>
        <w:rPr>
          <w:rFonts w:hint="eastAsia"/>
        </w:rPr>
      </w:pPr>
      <w:r>
        <w:rPr>
          <w:rFonts w:hint="eastAsia"/>
        </w:rPr>
        <w:t xml:space="preserve">    D. a &amp;&amp; b</w:t>
      </w:r>
    </w:p>
    <w:p>
      <w:pPr>
        <w:rPr>
          <w:rFonts w:hint="eastAsia"/>
        </w:rPr>
      </w:pPr>
      <w:r>
        <w:rPr>
          <w:rFonts w:hint="eastAsia"/>
        </w:rPr>
        <w:t>12. 若 a、b、c、d 均为 int 类型的变量，并且初值均为 0，以下不是正确的赋</w:t>
      </w:r>
    </w:p>
    <w:p>
      <w:pPr>
        <w:rPr>
          <w:rFonts w:hint="eastAsia"/>
        </w:rPr>
      </w:pPr>
      <w:r>
        <w:rPr>
          <w:rFonts w:hint="eastAsia"/>
        </w:rPr>
        <w:t xml:space="preserve">    值语句是（）。</w:t>
      </w:r>
    </w:p>
    <w:p>
      <w:pPr>
        <w:rPr>
          <w:rFonts w:hint="eastAsia"/>
        </w:rPr>
      </w:pPr>
      <w:r>
        <w:rPr>
          <w:rFonts w:hint="eastAsia"/>
        </w:rPr>
        <w:t xml:space="preserve">    A. a = b = c = d = 100;</w:t>
      </w:r>
    </w:p>
    <w:p>
      <w:pPr>
        <w:rPr>
          <w:rFonts w:hint="eastAsia"/>
        </w:rPr>
      </w:pPr>
      <w:r>
        <w:rPr>
          <w:rFonts w:hint="eastAsia"/>
        </w:rPr>
        <w:t xml:space="preserve">    B. d++;</w:t>
      </w:r>
    </w:p>
    <w:p>
      <w:pPr>
        <w:rPr>
          <w:rFonts w:hint="eastAsia"/>
        </w:rPr>
      </w:pPr>
      <w:r>
        <w:rPr>
          <w:rFonts w:hint="eastAsia"/>
        </w:rPr>
        <w:t xml:space="preserve">    C. c + b;</w:t>
      </w:r>
    </w:p>
    <w:p>
      <w:pPr>
        <w:rPr>
          <w:rFonts w:hint="eastAsia"/>
        </w:rPr>
      </w:pPr>
      <w:r>
        <w:rPr>
          <w:rFonts w:hint="eastAsia"/>
        </w:rPr>
        <w:t xml:space="preserve">    D. d = (c = 22) - (b++);</w:t>
      </w:r>
    </w:p>
    <w:p>
      <w:pPr>
        <w:rPr>
          <w:rFonts w:hint="eastAsia"/>
        </w:rPr>
      </w:pPr>
      <w:r>
        <w:rPr>
          <w:rFonts w:hint="eastAsia"/>
        </w:rPr>
        <w:t>13. 以下不属于操作系统的是（）。</w:t>
      </w:r>
    </w:p>
    <w:p>
      <w:pPr>
        <w:rPr>
          <w:rFonts w:hint="eastAsia"/>
        </w:rPr>
      </w:pPr>
      <w:r>
        <w:rPr>
          <w:rFonts w:hint="eastAsia"/>
        </w:rPr>
        <w:t xml:space="preserve">    A. Windows</w:t>
      </w:r>
    </w:p>
    <w:p>
      <w:pPr>
        <w:rPr>
          <w:rFonts w:hint="eastAsia"/>
        </w:rPr>
      </w:pPr>
      <w:r>
        <w:rPr>
          <w:rFonts w:hint="eastAsia"/>
        </w:rPr>
        <w:t xml:space="preserve">    B. photoshop</w:t>
      </w:r>
    </w:p>
    <w:p>
      <w:pPr>
        <w:rPr>
          <w:rFonts w:hint="eastAsia"/>
        </w:rPr>
      </w:pPr>
      <w:r>
        <w:rPr>
          <w:rFonts w:hint="eastAsia"/>
        </w:rPr>
        <w:t xml:space="preserve">    C. Linux</w:t>
      </w:r>
    </w:p>
    <w:p>
      <w:pPr>
        <w:rPr>
          <w:rFonts w:hint="eastAsia"/>
        </w:rPr>
      </w:pPr>
      <w:r>
        <w:rPr>
          <w:rFonts w:hint="eastAsia"/>
        </w:rPr>
        <w:t xml:space="preserve">    D. Mac OS</w:t>
      </w:r>
    </w:p>
    <w:p>
      <w:pPr>
        <w:rPr>
          <w:rFonts w:hint="eastAsia"/>
        </w:rPr>
      </w:pPr>
      <w:r>
        <w:rPr>
          <w:rFonts w:hint="eastAsia"/>
        </w:rPr>
        <w:t>14. 下列不属于面向对象编程语言的是( )</w:t>
      </w:r>
    </w:p>
    <w:p>
      <w:pPr>
        <w:rPr>
          <w:rFonts w:hint="eastAsia"/>
        </w:rPr>
      </w:pPr>
      <w:r>
        <w:rPr>
          <w:rFonts w:hint="eastAsia"/>
        </w:rPr>
        <w:t xml:space="preserve">    A. C</w:t>
      </w:r>
    </w:p>
    <w:p>
      <w:pPr>
        <w:rPr>
          <w:rFonts w:hint="eastAsia"/>
        </w:rPr>
      </w:pPr>
      <w:r>
        <w:rPr>
          <w:rFonts w:hint="eastAsia"/>
        </w:rPr>
        <w:t xml:space="preserve">    B. C++</w:t>
      </w:r>
    </w:p>
    <w:p>
      <w:pPr>
        <w:rPr>
          <w:rFonts w:hint="eastAsia"/>
        </w:rPr>
      </w:pPr>
      <w:r>
        <w:rPr>
          <w:rFonts w:hint="eastAsia"/>
        </w:rPr>
        <w:t xml:space="preserve">    C. JAVA</w:t>
      </w:r>
    </w:p>
    <w:p>
      <w:pPr>
        <w:rPr>
          <w:rFonts w:hint="eastAsia"/>
        </w:rPr>
      </w:pPr>
      <w:r>
        <w:rPr>
          <w:rFonts w:hint="eastAsia"/>
        </w:rPr>
        <w:t xml:space="preserve">    D. Python</w:t>
      </w:r>
    </w:p>
    <w:p>
      <w:pPr>
        <w:rPr>
          <w:rFonts w:hint="eastAsia"/>
        </w:rPr>
      </w:pPr>
      <w:r>
        <w:rPr>
          <w:rFonts w:hint="eastAsia"/>
        </w:rPr>
        <w:t>15. A、B、C 是三个 int 类型的变量，如果已知表达式(A &gt;= B &amp;&amp; B &gt;= C)的结</w:t>
      </w:r>
    </w:p>
    <w:p>
      <w:pPr>
        <w:rPr>
          <w:rFonts w:hint="eastAsia"/>
        </w:rPr>
      </w:pPr>
      <w:r>
        <w:rPr>
          <w:rFonts w:hint="eastAsia"/>
        </w:rPr>
        <w:t xml:space="preserve">    果为 true，则表达式(A &gt; C || B == C)的结果（）。</w:t>
      </w:r>
    </w:p>
    <w:p>
      <w:pPr>
        <w:rPr>
          <w:rFonts w:hint="eastAsia"/>
        </w:rPr>
      </w:pPr>
      <w:r>
        <w:rPr>
          <w:rFonts w:hint="eastAsia"/>
        </w:rPr>
        <w:t xml:space="preserve">    A. 为 true</w:t>
      </w:r>
    </w:p>
    <w:p>
      <w:pPr>
        <w:rPr>
          <w:rFonts w:hint="eastAsia"/>
        </w:rPr>
      </w:pPr>
      <w:r>
        <w:rPr>
          <w:rFonts w:hint="eastAsia"/>
        </w:rPr>
        <w:t xml:space="preserve">    B. 为 false</w:t>
      </w:r>
    </w:p>
    <w:p>
      <w:pPr>
        <w:rPr>
          <w:rFonts w:hint="eastAsia"/>
        </w:rPr>
      </w:pPr>
      <w:r>
        <w:rPr>
          <w:rFonts w:hint="eastAsia"/>
        </w:rPr>
        <w:t xml:space="preserve">    C. 无法判定结果</w:t>
      </w:r>
    </w:p>
    <w:p>
      <w:pPr>
        <w:ind w:firstLine="420"/>
        <w:rPr>
          <w:rFonts w:hint="eastAsia"/>
        </w:rPr>
      </w:pPr>
      <w:r>
        <w:rPr>
          <w:rFonts w:hint="eastAsia"/>
        </w:rPr>
        <w:t>D. 当 A、B、C 都相等时为 true，否则为 false</w:t>
      </w:r>
    </w:p>
    <w:p>
      <w:pPr>
        <w:ind w:firstLine="420"/>
        <w:rPr>
          <w:rFonts w:hint="eastAsia"/>
        </w:rPr>
      </w:pPr>
    </w:p>
    <w:tbl>
      <w:tblPr>
        <w:tblStyle w:val="5"/>
        <w:tblpPr w:leftFromText="180" w:rightFromText="180" w:vertAnchor="text" w:horzAnchor="page" w:tblpX="1678" w:tblpY="114"/>
        <w:tblOverlap w:val="never"/>
        <w:tblW w:w="915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0"/>
        <w:gridCol w:w="566"/>
        <w:gridCol w:w="568"/>
        <w:gridCol w:w="567"/>
        <w:gridCol w:w="566"/>
        <w:gridCol w:w="566"/>
        <w:gridCol w:w="568"/>
        <w:gridCol w:w="566"/>
        <w:gridCol w:w="567"/>
        <w:gridCol w:w="566"/>
        <w:gridCol w:w="568"/>
        <w:gridCol w:w="566"/>
        <w:gridCol w:w="566"/>
        <w:gridCol w:w="567"/>
        <w:gridCol w:w="569"/>
        <w:gridCol w:w="5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650" w:type="dxa"/>
            <w:vAlign w:val="top"/>
          </w:tcPr>
          <w:p>
            <w:pPr>
              <w:pStyle w:val="4"/>
              <w:spacing w:before="229" w:line="195" w:lineRule="auto"/>
              <w:ind w:left="115"/>
            </w:pPr>
            <w:r>
              <w:rPr>
                <w:spacing w:val="-1"/>
              </w:rPr>
              <w:t>题号</w:t>
            </w:r>
          </w:p>
        </w:tc>
        <w:tc>
          <w:tcPr>
            <w:tcW w:w="566" w:type="dxa"/>
            <w:vAlign w:val="top"/>
          </w:tcPr>
          <w:p>
            <w:pPr>
              <w:pStyle w:val="4"/>
              <w:spacing w:before="237" w:line="173" w:lineRule="auto"/>
              <w:ind w:left="238"/>
            </w:pPr>
            <w:r>
              <w:t>1</w:t>
            </w:r>
          </w:p>
        </w:tc>
        <w:tc>
          <w:tcPr>
            <w:tcW w:w="568" w:type="dxa"/>
            <w:vAlign w:val="top"/>
          </w:tcPr>
          <w:p>
            <w:pPr>
              <w:pStyle w:val="4"/>
              <w:spacing w:before="238" w:line="172" w:lineRule="auto"/>
              <w:ind w:left="228"/>
            </w:pPr>
            <w:r>
              <w:t>2</w:t>
            </w:r>
          </w:p>
        </w:tc>
        <w:tc>
          <w:tcPr>
            <w:tcW w:w="567" w:type="dxa"/>
            <w:vAlign w:val="top"/>
          </w:tcPr>
          <w:p>
            <w:pPr>
              <w:pStyle w:val="4"/>
              <w:spacing w:before="238" w:line="172" w:lineRule="auto"/>
              <w:ind w:left="232"/>
            </w:pPr>
            <w:r>
              <w:t>3</w:t>
            </w:r>
          </w:p>
        </w:tc>
        <w:tc>
          <w:tcPr>
            <w:tcW w:w="566" w:type="dxa"/>
            <w:vAlign w:val="top"/>
          </w:tcPr>
          <w:p>
            <w:pPr>
              <w:pStyle w:val="4"/>
              <w:spacing w:before="240" w:line="171" w:lineRule="auto"/>
              <w:ind w:left="219"/>
            </w:pPr>
            <w:r>
              <w:t>4</w:t>
            </w:r>
          </w:p>
        </w:tc>
        <w:tc>
          <w:tcPr>
            <w:tcW w:w="566" w:type="dxa"/>
            <w:vAlign w:val="top"/>
          </w:tcPr>
          <w:p>
            <w:pPr>
              <w:pStyle w:val="4"/>
              <w:spacing w:before="241" w:line="170" w:lineRule="auto"/>
              <w:ind w:left="235"/>
            </w:pPr>
            <w:r>
              <w:t>5</w:t>
            </w:r>
          </w:p>
        </w:tc>
        <w:tc>
          <w:tcPr>
            <w:tcW w:w="568" w:type="dxa"/>
            <w:vAlign w:val="top"/>
          </w:tcPr>
          <w:p>
            <w:pPr>
              <w:pStyle w:val="4"/>
              <w:spacing w:before="238" w:line="172" w:lineRule="auto"/>
              <w:ind w:left="230"/>
            </w:pPr>
            <w:r>
              <w:t>6</w:t>
            </w:r>
          </w:p>
        </w:tc>
        <w:tc>
          <w:tcPr>
            <w:tcW w:w="566" w:type="dxa"/>
            <w:vAlign w:val="top"/>
          </w:tcPr>
          <w:p>
            <w:pPr>
              <w:pStyle w:val="4"/>
              <w:spacing w:before="240" w:line="171" w:lineRule="auto"/>
              <w:ind w:left="230"/>
            </w:pPr>
            <w:r>
              <w:t>7</w:t>
            </w:r>
          </w:p>
        </w:tc>
        <w:tc>
          <w:tcPr>
            <w:tcW w:w="567" w:type="dxa"/>
            <w:vAlign w:val="top"/>
          </w:tcPr>
          <w:p>
            <w:pPr>
              <w:pStyle w:val="4"/>
              <w:spacing w:before="238" w:line="172" w:lineRule="auto"/>
              <w:ind w:left="229"/>
            </w:pPr>
            <w:r>
              <w:t>8</w:t>
            </w:r>
          </w:p>
        </w:tc>
        <w:tc>
          <w:tcPr>
            <w:tcW w:w="566" w:type="dxa"/>
            <w:vAlign w:val="top"/>
          </w:tcPr>
          <w:p>
            <w:pPr>
              <w:pStyle w:val="4"/>
              <w:spacing w:before="238" w:line="172" w:lineRule="auto"/>
              <w:ind w:left="229"/>
            </w:pPr>
            <w:r>
              <w:t>9</w:t>
            </w:r>
          </w:p>
        </w:tc>
        <w:tc>
          <w:tcPr>
            <w:tcW w:w="568" w:type="dxa"/>
            <w:vAlign w:val="top"/>
          </w:tcPr>
          <w:p>
            <w:pPr>
              <w:pStyle w:val="4"/>
              <w:spacing w:before="237" w:line="173" w:lineRule="auto"/>
              <w:ind w:left="179"/>
            </w:pPr>
            <w:r>
              <w:rPr>
                <w:spacing w:val="-5"/>
              </w:rPr>
              <w:t>10</w:t>
            </w:r>
          </w:p>
        </w:tc>
        <w:tc>
          <w:tcPr>
            <w:tcW w:w="566" w:type="dxa"/>
            <w:vAlign w:val="top"/>
          </w:tcPr>
          <w:p>
            <w:pPr>
              <w:pStyle w:val="4"/>
              <w:spacing w:before="237" w:line="173" w:lineRule="auto"/>
              <w:ind w:left="179"/>
            </w:pPr>
            <w:r>
              <w:rPr>
                <w:spacing w:val="-5"/>
              </w:rPr>
              <w:t>11</w:t>
            </w:r>
          </w:p>
        </w:tc>
        <w:tc>
          <w:tcPr>
            <w:tcW w:w="566" w:type="dxa"/>
            <w:vAlign w:val="top"/>
          </w:tcPr>
          <w:p>
            <w:pPr>
              <w:pStyle w:val="4"/>
              <w:spacing w:before="237" w:line="173" w:lineRule="auto"/>
              <w:ind w:left="180"/>
            </w:pPr>
            <w:r>
              <w:rPr>
                <w:spacing w:val="-5"/>
              </w:rPr>
              <w:t>12</w:t>
            </w:r>
          </w:p>
        </w:tc>
        <w:tc>
          <w:tcPr>
            <w:tcW w:w="567" w:type="dxa"/>
            <w:vAlign w:val="top"/>
          </w:tcPr>
          <w:p>
            <w:pPr>
              <w:pStyle w:val="4"/>
              <w:spacing w:before="237" w:line="173" w:lineRule="auto"/>
              <w:ind w:left="181"/>
            </w:pPr>
            <w:r>
              <w:rPr>
                <w:spacing w:val="-5"/>
              </w:rPr>
              <w:t>13</w:t>
            </w:r>
          </w:p>
        </w:tc>
        <w:tc>
          <w:tcPr>
            <w:tcW w:w="569" w:type="dxa"/>
            <w:vAlign w:val="top"/>
          </w:tcPr>
          <w:p>
            <w:pPr>
              <w:pStyle w:val="4"/>
              <w:spacing w:before="237" w:line="173" w:lineRule="auto"/>
              <w:ind w:left="180"/>
            </w:pPr>
            <w:r>
              <w:rPr>
                <w:spacing w:val="-5"/>
              </w:rPr>
              <w:t>14</w:t>
            </w:r>
          </w:p>
        </w:tc>
        <w:tc>
          <w:tcPr>
            <w:tcW w:w="571" w:type="dxa"/>
            <w:vAlign w:val="top"/>
          </w:tcPr>
          <w:p>
            <w:pPr>
              <w:pStyle w:val="4"/>
              <w:spacing w:before="237" w:line="173" w:lineRule="auto"/>
              <w:ind w:left="180"/>
            </w:pPr>
            <w:r>
              <w:rPr>
                <w:spacing w:val="-5"/>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650" w:type="dxa"/>
            <w:vAlign w:val="top"/>
          </w:tcPr>
          <w:p>
            <w:pPr>
              <w:pStyle w:val="4"/>
              <w:spacing w:before="228" w:line="195" w:lineRule="auto"/>
              <w:ind w:left="114"/>
            </w:pPr>
            <w:r>
              <w:t>答案</w:t>
            </w:r>
          </w:p>
        </w:tc>
        <w:tc>
          <w:tcPr>
            <w:tcW w:w="566" w:type="dxa"/>
            <w:vAlign w:val="top"/>
          </w:tcPr>
          <w:p>
            <w:pPr>
              <w:pStyle w:val="4"/>
              <w:spacing w:before="239" w:line="171" w:lineRule="auto"/>
              <w:ind w:left="224"/>
            </w:pPr>
            <w:r>
              <w:rPr>
                <w:b/>
                <w:bCs/>
                <w:color w:val="FF0000"/>
              </w:rPr>
              <w:t>B</w:t>
            </w:r>
          </w:p>
        </w:tc>
        <w:tc>
          <w:tcPr>
            <w:tcW w:w="568" w:type="dxa"/>
            <w:vAlign w:val="top"/>
          </w:tcPr>
          <w:p>
            <w:pPr>
              <w:pStyle w:val="4"/>
              <w:spacing w:before="239" w:line="171" w:lineRule="auto"/>
              <w:ind w:left="227"/>
            </w:pPr>
            <w:r>
              <w:rPr>
                <w:b/>
                <w:bCs/>
                <w:color w:val="FF0000"/>
              </w:rPr>
              <w:t>B</w:t>
            </w:r>
          </w:p>
        </w:tc>
        <w:tc>
          <w:tcPr>
            <w:tcW w:w="567" w:type="dxa"/>
            <w:vAlign w:val="top"/>
          </w:tcPr>
          <w:p>
            <w:pPr>
              <w:pStyle w:val="4"/>
              <w:spacing w:before="239" w:line="171" w:lineRule="auto"/>
              <w:ind w:left="201"/>
            </w:pPr>
            <w:r>
              <w:rPr>
                <w:b/>
                <w:bCs/>
                <w:color w:val="FF0000"/>
              </w:rPr>
              <w:t>A</w:t>
            </w:r>
          </w:p>
        </w:tc>
        <w:tc>
          <w:tcPr>
            <w:tcW w:w="566" w:type="dxa"/>
            <w:vAlign w:val="top"/>
          </w:tcPr>
          <w:p>
            <w:pPr>
              <w:pStyle w:val="4"/>
              <w:spacing w:before="237" w:line="172" w:lineRule="auto"/>
              <w:ind w:left="216"/>
            </w:pPr>
            <w:r>
              <w:rPr>
                <w:b/>
                <w:bCs/>
                <w:color w:val="FF0000"/>
              </w:rPr>
              <w:t>C</w:t>
            </w:r>
          </w:p>
        </w:tc>
        <w:tc>
          <w:tcPr>
            <w:tcW w:w="566" w:type="dxa"/>
            <w:vAlign w:val="top"/>
          </w:tcPr>
          <w:p>
            <w:pPr>
              <w:pStyle w:val="4"/>
              <w:spacing w:before="239" w:line="171" w:lineRule="auto"/>
              <w:ind w:left="214"/>
            </w:pPr>
            <w:r>
              <w:rPr>
                <w:b/>
                <w:bCs/>
                <w:color w:val="FF0000"/>
              </w:rPr>
              <w:t>D</w:t>
            </w:r>
          </w:p>
        </w:tc>
        <w:tc>
          <w:tcPr>
            <w:tcW w:w="568" w:type="dxa"/>
            <w:vAlign w:val="top"/>
          </w:tcPr>
          <w:p>
            <w:pPr>
              <w:pStyle w:val="4"/>
              <w:spacing w:before="239" w:line="171" w:lineRule="auto"/>
              <w:ind w:left="202"/>
            </w:pPr>
            <w:r>
              <w:rPr>
                <w:b/>
                <w:bCs/>
                <w:color w:val="FF0000"/>
              </w:rPr>
              <w:t>A</w:t>
            </w:r>
          </w:p>
        </w:tc>
        <w:tc>
          <w:tcPr>
            <w:tcW w:w="566" w:type="dxa"/>
            <w:vAlign w:val="top"/>
          </w:tcPr>
          <w:p>
            <w:pPr>
              <w:pStyle w:val="4"/>
              <w:spacing w:before="237" w:line="172" w:lineRule="auto"/>
              <w:ind w:left="217"/>
            </w:pPr>
            <w:r>
              <w:rPr>
                <w:b/>
                <w:bCs/>
                <w:color w:val="FF0000"/>
              </w:rPr>
              <w:t>C</w:t>
            </w:r>
          </w:p>
        </w:tc>
        <w:tc>
          <w:tcPr>
            <w:tcW w:w="567" w:type="dxa"/>
            <w:vAlign w:val="top"/>
          </w:tcPr>
          <w:p>
            <w:pPr>
              <w:pStyle w:val="4"/>
              <w:spacing w:before="239" w:line="171" w:lineRule="auto"/>
              <w:ind w:left="216"/>
            </w:pPr>
            <w:r>
              <w:rPr>
                <w:b/>
                <w:bCs/>
                <w:color w:val="FF0000"/>
              </w:rPr>
              <w:t>D</w:t>
            </w:r>
          </w:p>
        </w:tc>
        <w:tc>
          <w:tcPr>
            <w:tcW w:w="566" w:type="dxa"/>
            <w:vAlign w:val="top"/>
          </w:tcPr>
          <w:p>
            <w:pPr>
              <w:pStyle w:val="4"/>
              <w:spacing w:before="239" w:line="171" w:lineRule="auto"/>
              <w:ind w:left="215"/>
            </w:pPr>
            <w:r>
              <w:rPr>
                <w:b/>
                <w:bCs/>
                <w:color w:val="FF0000"/>
              </w:rPr>
              <w:t>D</w:t>
            </w:r>
          </w:p>
        </w:tc>
        <w:tc>
          <w:tcPr>
            <w:tcW w:w="568" w:type="dxa"/>
            <w:vAlign w:val="top"/>
          </w:tcPr>
          <w:p>
            <w:pPr>
              <w:pStyle w:val="4"/>
              <w:spacing w:before="237" w:line="172" w:lineRule="auto"/>
              <w:ind w:left="218"/>
            </w:pPr>
            <w:r>
              <w:rPr>
                <w:b/>
                <w:bCs/>
                <w:color w:val="FF0000"/>
              </w:rPr>
              <w:t>C</w:t>
            </w:r>
          </w:p>
        </w:tc>
        <w:tc>
          <w:tcPr>
            <w:tcW w:w="566" w:type="dxa"/>
            <w:vAlign w:val="top"/>
          </w:tcPr>
          <w:p>
            <w:pPr>
              <w:pStyle w:val="4"/>
              <w:spacing w:before="239" w:line="171" w:lineRule="auto"/>
              <w:ind w:left="217"/>
            </w:pPr>
            <w:r>
              <w:rPr>
                <w:b/>
                <w:bCs/>
                <w:color w:val="FF0000"/>
              </w:rPr>
              <w:t>D</w:t>
            </w:r>
          </w:p>
        </w:tc>
        <w:tc>
          <w:tcPr>
            <w:tcW w:w="566" w:type="dxa"/>
            <w:vAlign w:val="top"/>
          </w:tcPr>
          <w:p>
            <w:pPr>
              <w:pStyle w:val="4"/>
              <w:spacing w:before="237" w:line="172" w:lineRule="auto"/>
              <w:ind w:left="219"/>
            </w:pPr>
            <w:r>
              <w:rPr>
                <w:b/>
                <w:bCs/>
                <w:color w:val="FF0000"/>
              </w:rPr>
              <w:t>C</w:t>
            </w:r>
          </w:p>
        </w:tc>
        <w:tc>
          <w:tcPr>
            <w:tcW w:w="567" w:type="dxa"/>
            <w:vAlign w:val="top"/>
          </w:tcPr>
          <w:p>
            <w:pPr>
              <w:pStyle w:val="4"/>
              <w:spacing w:before="239" w:line="171" w:lineRule="auto"/>
              <w:ind w:left="230"/>
            </w:pPr>
            <w:r>
              <w:rPr>
                <w:b/>
                <w:bCs/>
                <w:color w:val="FF0000"/>
              </w:rPr>
              <w:t>B</w:t>
            </w:r>
          </w:p>
        </w:tc>
        <w:tc>
          <w:tcPr>
            <w:tcW w:w="569" w:type="dxa"/>
            <w:vAlign w:val="top"/>
          </w:tcPr>
          <w:p>
            <w:pPr>
              <w:pStyle w:val="4"/>
              <w:spacing w:before="239" w:line="171" w:lineRule="auto"/>
              <w:ind w:left="205"/>
            </w:pPr>
            <w:r>
              <w:rPr>
                <w:b/>
                <w:bCs/>
                <w:color w:val="FF0000"/>
              </w:rPr>
              <w:t>A</w:t>
            </w:r>
          </w:p>
        </w:tc>
        <w:tc>
          <w:tcPr>
            <w:tcW w:w="571" w:type="dxa"/>
            <w:vAlign w:val="top"/>
          </w:tcPr>
          <w:p>
            <w:pPr>
              <w:pStyle w:val="4"/>
              <w:spacing w:before="239" w:line="171" w:lineRule="auto"/>
              <w:ind w:left="205"/>
            </w:pPr>
            <w:r>
              <w:rPr>
                <w:b/>
                <w:bCs/>
                <w:color w:val="FF0000"/>
              </w:rPr>
              <w:t>A</w:t>
            </w:r>
          </w:p>
        </w:tc>
      </w:tr>
    </w:tbl>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yMjhmOGU2ZDI4YTAxNWRjZDJjZjU1NzllMzRlZWYifQ=="/>
  </w:docVars>
  <w:rsids>
    <w:rsidRoot w:val="2FD167EB"/>
    <w:rsid w:val="2FD16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Text"/>
    <w:basedOn w:val="1"/>
    <w:autoRedefine/>
    <w:semiHidden/>
    <w:qFormat/>
    <w:uiPriority w:val="0"/>
    <w:rPr>
      <w:rFonts w:ascii="微软雅黑" w:hAnsi="微软雅黑" w:eastAsia="微软雅黑" w:cs="微软雅黑"/>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2024-04-17T06:48:00Z</dcterms:created>
  <dc:creator>徐凯</dc:creator>
  <cp:lastModifiedBy>徐凯</cp:lastModifiedBy>
  <dcterms:modified xsi:type="dcterms:W3CDTF">2024-04-17T06:49:19Z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4C5DCB1FFFE14511A9B66D309550DDC6_11</vt:lpwstr>
  </property>
</Properties>
</file>